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E5C3" w14:textId="77777777" w:rsidR="005249EB" w:rsidRDefault="005249EB" w:rsidP="005249EB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August 27, </w:t>
      </w:r>
      <w:r w:rsidRPr="004D44F3">
        <w:rPr>
          <w:sz w:val="22"/>
          <w:szCs w:val="22"/>
          <w:lang w:val="en-US"/>
        </w:rPr>
        <w:t>2020</w:t>
      </w:r>
    </w:p>
    <w:p w14:paraId="42D85C8E" w14:textId="77777777" w:rsidR="005249EB" w:rsidRPr="004D44F3" w:rsidRDefault="005249EB" w:rsidP="005249EB">
      <w:pPr>
        <w:pStyle w:val="Default"/>
        <w:jc w:val="both"/>
        <w:rPr>
          <w:sz w:val="22"/>
          <w:szCs w:val="22"/>
          <w:lang w:val="en-US"/>
        </w:rPr>
      </w:pPr>
    </w:p>
    <w:p w14:paraId="01639107" w14:textId="77777777" w:rsidR="005249EB" w:rsidRDefault="005249EB" w:rsidP="005249EB">
      <w:pPr>
        <w:pStyle w:val="Default"/>
        <w:jc w:val="both"/>
        <w:rPr>
          <w:sz w:val="22"/>
          <w:szCs w:val="22"/>
          <w:lang w:val="en-US"/>
        </w:rPr>
      </w:pPr>
    </w:p>
    <w:p w14:paraId="63BF5A0F" w14:textId="77777777" w:rsidR="005249EB" w:rsidRPr="004D44F3" w:rsidRDefault="005249EB" w:rsidP="005249EB">
      <w:pPr>
        <w:pStyle w:val="Default"/>
        <w:jc w:val="both"/>
        <w:rPr>
          <w:sz w:val="22"/>
          <w:szCs w:val="22"/>
          <w:lang w:val="en-US"/>
        </w:rPr>
      </w:pPr>
      <w:r w:rsidRPr="004D44F3">
        <w:rPr>
          <w:sz w:val="22"/>
          <w:szCs w:val="22"/>
          <w:lang w:val="en-US"/>
        </w:rPr>
        <w:t xml:space="preserve">Dear </w:t>
      </w:r>
      <w:r>
        <w:rPr>
          <w:sz w:val="22"/>
          <w:szCs w:val="22"/>
          <w:lang w:val="en-US"/>
        </w:rPr>
        <w:t>Outpatient</w:t>
      </w:r>
    </w:p>
    <w:p w14:paraId="3EEEEB36" w14:textId="77777777" w:rsidR="005249EB" w:rsidRPr="004D44F3" w:rsidRDefault="005249EB" w:rsidP="005249EB">
      <w:pPr>
        <w:pStyle w:val="Default"/>
        <w:jc w:val="both"/>
        <w:rPr>
          <w:sz w:val="22"/>
          <w:szCs w:val="22"/>
          <w:lang w:val="en-US"/>
        </w:rPr>
      </w:pPr>
    </w:p>
    <w:p w14:paraId="6EC23BEC" w14:textId="77777777" w:rsidR="005249EB" w:rsidRPr="00F62043" w:rsidRDefault="005249EB" w:rsidP="005249EB">
      <w:pPr>
        <w:pStyle w:val="Default"/>
        <w:jc w:val="both"/>
        <w:rPr>
          <w:b/>
          <w:sz w:val="22"/>
          <w:szCs w:val="22"/>
          <w:lang w:val="en-US"/>
        </w:rPr>
      </w:pPr>
      <w:r w:rsidRPr="00F62043">
        <w:rPr>
          <w:sz w:val="22"/>
          <w:szCs w:val="22"/>
          <w:lang w:val="en-US"/>
        </w:rPr>
        <w:t xml:space="preserve">SUBJECT:  </w:t>
      </w:r>
      <w:r w:rsidRPr="00146543">
        <w:rPr>
          <w:sz w:val="22"/>
          <w:szCs w:val="22"/>
          <w:highlight w:val="yellow"/>
          <w:lang w:val="en-US"/>
        </w:rPr>
        <w:t>Hospital/Health Centre</w:t>
      </w:r>
      <w:r w:rsidRPr="00F62043">
        <w:rPr>
          <w:sz w:val="22"/>
          <w:szCs w:val="22"/>
          <w:lang w:val="en-US"/>
        </w:rPr>
        <w:t xml:space="preserve"> </w:t>
      </w:r>
      <w:r w:rsidRPr="00F62043">
        <w:rPr>
          <w:b/>
          <w:sz w:val="22"/>
          <w:szCs w:val="22"/>
          <w:lang w:val="en-US"/>
        </w:rPr>
        <w:t>–</w:t>
      </w:r>
      <w:r>
        <w:rPr>
          <w:b/>
          <w:sz w:val="22"/>
          <w:szCs w:val="22"/>
          <w:lang w:val="en-US"/>
        </w:rPr>
        <w:t xml:space="preserve"> Outpatients</w:t>
      </w:r>
      <w:r w:rsidRPr="00F6204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and Use of Non-Medical Masks</w:t>
      </w:r>
    </w:p>
    <w:p w14:paraId="2C81CD9D" w14:textId="77777777" w:rsidR="005249EB" w:rsidRPr="00F62043" w:rsidRDefault="005249EB" w:rsidP="005249EB">
      <w:pPr>
        <w:pStyle w:val="Default"/>
        <w:jc w:val="both"/>
        <w:rPr>
          <w:sz w:val="22"/>
          <w:szCs w:val="22"/>
          <w:lang w:val="en-US"/>
        </w:rPr>
      </w:pPr>
    </w:p>
    <w:p w14:paraId="0AB9C3B3" w14:textId="77777777" w:rsidR="005249EB" w:rsidRDefault="005249EB" w:rsidP="005249EB">
      <w:pPr>
        <w:pStyle w:val="Default"/>
        <w:ind w:right="-279"/>
        <w:jc w:val="both"/>
        <w:rPr>
          <w:color w:val="auto"/>
          <w:sz w:val="22"/>
          <w:szCs w:val="22"/>
          <w:lang w:val="en-US"/>
        </w:rPr>
      </w:pPr>
      <w:r w:rsidRPr="00F62043">
        <w:rPr>
          <w:color w:val="auto"/>
          <w:sz w:val="22"/>
          <w:szCs w:val="22"/>
          <w:lang w:val="en-US"/>
        </w:rPr>
        <w:t>As COVID-19 is expected to be a part of our ‘new normal’</w:t>
      </w:r>
      <w:r>
        <w:rPr>
          <w:color w:val="auto"/>
          <w:sz w:val="22"/>
          <w:szCs w:val="22"/>
          <w:lang w:val="en-US"/>
        </w:rPr>
        <w:t>,</w:t>
      </w:r>
      <w:r w:rsidRPr="00F62043">
        <w:rPr>
          <w:color w:val="auto"/>
          <w:sz w:val="22"/>
          <w:szCs w:val="22"/>
          <w:lang w:val="en-US"/>
        </w:rPr>
        <w:t xml:space="preserve"> efforts are underway to find a longer-term balance between preventing the spread of this virus and ensuring we are able to ensure safe interaction between patients and their loved ones. </w:t>
      </w:r>
    </w:p>
    <w:p w14:paraId="13955E55" w14:textId="77777777" w:rsidR="005249EB" w:rsidRDefault="005249EB" w:rsidP="005249E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F4420">
        <w:rPr>
          <w:rFonts w:ascii="Arial" w:hAnsi="Arial" w:cs="Arial"/>
          <w:b/>
          <w:sz w:val="22"/>
          <w:szCs w:val="22"/>
        </w:rPr>
        <w:t>As we approach respiratory</w:t>
      </w:r>
      <w:r>
        <w:rPr>
          <w:rFonts w:ascii="Arial" w:hAnsi="Arial" w:cs="Arial"/>
          <w:b/>
          <w:sz w:val="22"/>
          <w:szCs w:val="22"/>
        </w:rPr>
        <w:t xml:space="preserve"> illness</w:t>
      </w:r>
      <w:r w:rsidRPr="003F4420">
        <w:rPr>
          <w:rFonts w:ascii="Arial" w:hAnsi="Arial" w:cs="Arial"/>
          <w:b/>
          <w:sz w:val="22"/>
          <w:szCs w:val="22"/>
        </w:rPr>
        <w:t xml:space="preserve"> season, all health</w:t>
      </w:r>
      <w:r>
        <w:rPr>
          <w:rFonts w:ascii="Arial" w:hAnsi="Arial" w:cs="Arial"/>
          <w:b/>
          <w:sz w:val="22"/>
          <w:szCs w:val="22"/>
        </w:rPr>
        <w:t>-</w:t>
      </w:r>
      <w:r w:rsidRPr="003F4420">
        <w:rPr>
          <w:rFonts w:ascii="Arial" w:hAnsi="Arial" w:cs="Arial"/>
          <w:b/>
          <w:sz w:val="22"/>
          <w:szCs w:val="22"/>
        </w:rPr>
        <w:t>care facilities in Manitoba are preparing to implement a requirement that all visitors wear non-medical masks for the duration of their visit(s).</w:t>
      </w:r>
      <w:r w:rsidRPr="003F4420">
        <w:rPr>
          <w:rFonts w:ascii="Arial" w:hAnsi="Arial" w:cs="Arial"/>
          <w:sz w:val="22"/>
          <w:szCs w:val="22"/>
        </w:rPr>
        <w:t xml:space="preserve"> This requirement will </w:t>
      </w:r>
      <w:r>
        <w:rPr>
          <w:rFonts w:ascii="Arial" w:hAnsi="Arial" w:cs="Arial"/>
          <w:sz w:val="22"/>
          <w:szCs w:val="22"/>
        </w:rPr>
        <w:t xml:space="preserve">take effect September 1, 2020 and will </w:t>
      </w:r>
      <w:r w:rsidRPr="003F4420">
        <w:rPr>
          <w:rFonts w:ascii="Arial" w:hAnsi="Arial" w:cs="Arial"/>
          <w:sz w:val="22"/>
          <w:szCs w:val="22"/>
        </w:rPr>
        <w:t xml:space="preserve">apply to </w:t>
      </w:r>
      <w:r w:rsidRPr="003F4420">
        <w:rPr>
          <w:rFonts w:ascii="Arial" w:hAnsi="Arial" w:cs="Arial"/>
          <w:sz w:val="22"/>
          <w:szCs w:val="22"/>
          <w:u w:val="single"/>
        </w:rPr>
        <w:t>all</w:t>
      </w:r>
      <w:r w:rsidRPr="003F4420">
        <w:rPr>
          <w:rFonts w:ascii="Arial" w:hAnsi="Arial" w:cs="Arial"/>
          <w:sz w:val="22"/>
          <w:szCs w:val="22"/>
        </w:rPr>
        <w:t xml:space="preserve"> who visit health</w:t>
      </w:r>
      <w:r>
        <w:rPr>
          <w:rFonts w:ascii="Arial" w:hAnsi="Arial" w:cs="Arial"/>
          <w:sz w:val="22"/>
          <w:szCs w:val="22"/>
        </w:rPr>
        <w:t>-</w:t>
      </w:r>
      <w:r w:rsidRPr="003F4420">
        <w:rPr>
          <w:rFonts w:ascii="Arial" w:hAnsi="Arial" w:cs="Arial"/>
          <w:sz w:val="22"/>
          <w:szCs w:val="22"/>
        </w:rPr>
        <w:t>care facilities, including outpatients attending medical appointments</w:t>
      </w:r>
      <w:r>
        <w:rPr>
          <w:rFonts w:ascii="Arial" w:hAnsi="Arial" w:cs="Arial"/>
          <w:sz w:val="22"/>
          <w:szCs w:val="22"/>
        </w:rPr>
        <w:t xml:space="preserve"> (e.g. for diagnostic tests, blood work, etc.)</w:t>
      </w:r>
      <w:r w:rsidRPr="003F44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With the exception of specific exemptions made on a case-by-case basis, individuals who are not wearing a mask will not be admitted. </w:t>
      </w:r>
    </w:p>
    <w:p w14:paraId="64508E1C" w14:textId="77777777" w:rsidR="005249EB" w:rsidRDefault="005249EB" w:rsidP="005249E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10726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At health care facilities within the Prairie Mountain Health Region, masks are mandatory effective August 24, 2020 as a result of the region’s ORANGE Pandemic Response Level. </w:t>
      </w:r>
    </w:p>
    <w:p w14:paraId="0168C0F6" w14:textId="77777777" w:rsidR="005249EB" w:rsidRDefault="005249EB" w:rsidP="005249E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Outpatients are asked to provide and wear their own mask. Cloth and other non-medical masks are acceptable and readily available in most communities. In situations where an individual does not have access to a mask (due to an emergency or equity-related situation) the facility will provide a mask to be worn. </w:t>
      </w:r>
    </w:p>
    <w:p w14:paraId="2ABF495A" w14:textId="77777777" w:rsidR="005249EB" w:rsidRDefault="005249EB" w:rsidP="005249E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F4420">
        <w:rPr>
          <w:rFonts w:ascii="Arial" w:hAnsi="Arial" w:cs="Arial"/>
          <w:sz w:val="22"/>
          <w:szCs w:val="22"/>
        </w:rPr>
        <w:t xml:space="preserve">Medical masks will </w:t>
      </w:r>
      <w:r w:rsidRPr="003F4420">
        <w:rPr>
          <w:rFonts w:ascii="Arial" w:hAnsi="Arial" w:cs="Arial"/>
          <w:sz w:val="22"/>
          <w:szCs w:val="22"/>
          <w:u w:val="single"/>
        </w:rPr>
        <w:t>only</w:t>
      </w:r>
      <w:r w:rsidRPr="003F4420">
        <w:rPr>
          <w:rFonts w:ascii="Arial" w:hAnsi="Arial" w:cs="Arial"/>
          <w:sz w:val="22"/>
          <w:szCs w:val="22"/>
        </w:rPr>
        <w:t xml:space="preserve"> be provided where the circumstances of the </w:t>
      </w:r>
      <w:r>
        <w:rPr>
          <w:rFonts w:ascii="Arial" w:hAnsi="Arial" w:cs="Arial"/>
          <w:sz w:val="22"/>
          <w:szCs w:val="22"/>
        </w:rPr>
        <w:t>p</w:t>
      </w:r>
      <w:r w:rsidRPr="003F4420">
        <w:rPr>
          <w:rFonts w:ascii="Arial" w:hAnsi="Arial" w:cs="Arial"/>
          <w:sz w:val="22"/>
          <w:szCs w:val="22"/>
        </w:rPr>
        <w:t>atient require their use</w:t>
      </w:r>
      <w:r>
        <w:rPr>
          <w:rFonts w:ascii="Arial" w:hAnsi="Arial" w:cs="Arial"/>
          <w:sz w:val="22"/>
          <w:szCs w:val="22"/>
        </w:rPr>
        <w:t xml:space="preserve"> (e.g. essential travelers)</w:t>
      </w:r>
      <w:r w:rsidRPr="003F4420">
        <w:rPr>
          <w:rFonts w:ascii="Arial" w:hAnsi="Arial" w:cs="Arial"/>
          <w:sz w:val="22"/>
          <w:szCs w:val="22"/>
        </w:rPr>
        <w:t>.</w:t>
      </w:r>
    </w:p>
    <w:p w14:paraId="076DCD14" w14:textId="77777777" w:rsidR="005249EB" w:rsidRPr="00F62043" w:rsidRDefault="005249EB" w:rsidP="005249E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continue to monitor</w:t>
      </w:r>
      <w:r>
        <w:rPr>
          <w:rFonts w:ascii="Arial" w:hAnsi="Arial" w:cs="Arial"/>
          <w:iCs/>
          <w:sz w:val="22"/>
          <w:szCs w:val="22"/>
        </w:rPr>
        <w:t xml:space="preserve"> the impact and need for additional measures as the COVID-19 pandemic evolves and remain thankful for the cooperation and understanding of all Manitobans as we take every measure to protect you, your loved one(s) and our staff. </w:t>
      </w:r>
    </w:p>
    <w:p w14:paraId="1A612CE8" w14:textId="77777777" w:rsidR="005249EB" w:rsidRDefault="005249EB" w:rsidP="005249EB">
      <w:pPr>
        <w:pStyle w:val="Default"/>
        <w:jc w:val="both"/>
        <w:rPr>
          <w:sz w:val="22"/>
          <w:szCs w:val="22"/>
          <w:lang w:val="en-US"/>
        </w:rPr>
      </w:pPr>
      <w:r w:rsidRPr="00F62043">
        <w:rPr>
          <w:sz w:val="22"/>
          <w:szCs w:val="22"/>
          <w:lang w:val="en-US"/>
        </w:rPr>
        <w:t>Sincerely,</w:t>
      </w:r>
    </w:p>
    <w:p w14:paraId="1D0477B1" w14:textId="41C8FD4A" w:rsidR="005249EB" w:rsidRDefault="005249EB" w:rsidP="005249EB">
      <w:pPr>
        <w:pStyle w:val="Default"/>
        <w:jc w:val="both"/>
        <w:rPr>
          <w:sz w:val="22"/>
          <w:szCs w:val="22"/>
          <w:lang w:val="en-US"/>
        </w:rPr>
      </w:pPr>
    </w:p>
    <w:p w14:paraId="56A9E46F" w14:textId="0793AAE7" w:rsidR="005249EB" w:rsidRDefault="005249EB" w:rsidP="005249EB">
      <w:pPr>
        <w:pStyle w:val="Default"/>
        <w:jc w:val="both"/>
        <w:rPr>
          <w:sz w:val="22"/>
          <w:szCs w:val="22"/>
          <w:lang w:val="en-US"/>
        </w:rPr>
      </w:pPr>
      <w:r w:rsidRPr="005249EB">
        <w:rPr>
          <w:sz w:val="22"/>
          <w:szCs w:val="22"/>
          <w:highlight w:val="yellow"/>
          <w:lang w:val="en-US"/>
        </w:rPr>
        <w:t>Enter Name</w:t>
      </w:r>
      <w:bookmarkStart w:id="0" w:name="_GoBack"/>
      <w:bookmarkEnd w:id="0"/>
    </w:p>
    <w:p w14:paraId="4F70945C" w14:textId="77777777" w:rsidR="005249EB" w:rsidRPr="00F62043" w:rsidRDefault="005249EB" w:rsidP="005249EB">
      <w:pPr>
        <w:pStyle w:val="Default"/>
        <w:jc w:val="both"/>
        <w:rPr>
          <w:rFonts w:eastAsia="Times New Roman"/>
          <w:sz w:val="22"/>
          <w:szCs w:val="22"/>
        </w:rPr>
      </w:pPr>
    </w:p>
    <w:p w14:paraId="2C6839CB" w14:textId="7F513F9A" w:rsidR="00EB655C" w:rsidRPr="007271D6" w:rsidRDefault="00632E67" w:rsidP="00632E67">
      <w:pPr>
        <w:tabs>
          <w:tab w:val="left" w:pos="8128"/>
        </w:tabs>
        <w:rPr>
          <w:lang w:val="fr-CA"/>
        </w:rPr>
      </w:pPr>
      <w:r>
        <w:rPr>
          <w:lang w:val="fr-CA"/>
        </w:rPr>
        <w:tab/>
      </w:r>
    </w:p>
    <w:sectPr w:rsidR="00EB655C" w:rsidRPr="007271D6" w:rsidSect="00CA64F6">
      <w:headerReference w:type="default" r:id="rId8"/>
      <w:footerReference w:type="default" r:id="rId9"/>
      <w:pgSz w:w="12240" w:h="15840" w:code="1"/>
      <w:pgMar w:top="3600" w:right="1440" w:bottom="1440" w:left="108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D9A8" w14:textId="77777777" w:rsidR="009C7D40" w:rsidRDefault="009C7D40" w:rsidP="007271D6">
      <w:pPr>
        <w:spacing w:after="0" w:line="240" w:lineRule="auto"/>
      </w:pPr>
      <w:r>
        <w:separator/>
      </w:r>
    </w:p>
  </w:endnote>
  <w:endnote w:type="continuationSeparator" w:id="0">
    <w:p w14:paraId="21618883" w14:textId="77777777" w:rsidR="009C7D40" w:rsidRDefault="009C7D40" w:rsidP="007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F08B" w14:textId="284368E7" w:rsidR="00A61032" w:rsidRDefault="00A0582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CD4449" wp14:editId="73A551E3">
          <wp:simplePos x="0" y="0"/>
          <wp:positionH relativeFrom="column">
            <wp:posOffset>-982980</wp:posOffset>
          </wp:positionH>
          <wp:positionV relativeFrom="paragraph">
            <wp:posOffset>-1963420</wp:posOffset>
          </wp:positionV>
          <wp:extent cx="8081010" cy="2310765"/>
          <wp:effectExtent l="0" t="0" r="0" b="0"/>
          <wp:wrapNone/>
          <wp:docPr id="9" name="Picture 9" descr="tripe lines No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ipe lines No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010" cy="231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0F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C16B07" wp14:editId="491E0F30">
              <wp:simplePos x="0" y="0"/>
              <wp:positionH relativeFrom="column">
                <wp:posOffset>3890645</wp:posOffset>
              </wp:positionH>
              <wp:positionV relativeFrom="paragraph">
                <wp:posOffset>-421005</wp:posOffset>
              </wp:positionV>
              <wp:extent cx="3082290" cy="483870"/>
              <wp:effectExtent l="4445" t="0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8229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3C276" w14:textId="77777777" w:rsidR="00A61032" w:rsidRPr="006C70E4" w:rsidRDefault="00A61032" w:rsidP="003B069E">
                          <w:pPr>
                            <w:spacing w:after="0"/>
                            <w:jc w:val="right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  <w:t>Ensemble vers un avenir plus sain.</w:t>
                          </w:r>
                        </w:p>
                        <w:p w14:paraId="1DB7F752" w14:textId="77777777" w:rsidR="00A61032" w:rsidRPr="006C70E4" w:rsidRDefault="00A61032" w:rsidP="003B069E">
                          <w:pPr>
                            <w:spacing w:after="0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  <w:t>Together leading the way for a healthier tomorrow.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C16B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6.35pt;margin-top:-33.15pt;width:242.7pt;height:38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" filled="f" stroked="f">
              <o:lock v:ext="edit" aspectratio="t"/>
              <v:textbox style="mso-fit-shape-to-text:t">
                <w:txbxContent>
                  <w:p w14:paraId="3533C276" w14:textId="77777777" w:rsidR="00A61032" w:rsidRPr="006C70E4" w:rsidRDefault="00A61032" w:rsidP="003B069E">
                    <w:pPr>
                      <w:spacing w:after="0"/>
                      <w:jc w:val="right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  <w:t>Ensemble vers un avenir plus sain.</w:t>
                    </w:r>
                  </w:p>
                  <w:p w14:paraId="1DB7F752" w14:textId="77777777" w:rsidR="00A61032" w:rsidRPr="006C70E4" w:rsidRDefault="00A61032" w:rsidP="003B069E">
                    <w:pPr>
                      <w:spacing w:after="0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  <w:t>Together leading the way for a healthier tomorrow.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2F31" w14:textId="77777777" w:rsidR="009C7D40" w:rsidRDefault="009C7D40" w:rsidP="007271D6">
      <w:pPr>
        <w:spacing w:after="0" w:line="240" w:lineRule="auto"/>
      </w:pPr>
      <w:r>
        <w:separator/>
      </w:r>
    </w:p>
  </w:footnote>
  <w:footnote w:type="continuationSeparator" w:id="0">
    <w:p w14:paraId="2DFFA94A" w14:textId="77777777" w:rsidR="009C7D40" w:rsidRDefault="009C7D40" w:rsidP="007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5574" w14:textId="4F07BEDE" w:rsidR="00A61032" w:rsidRPr="006C70E4" w:rsidRDefault="00A05828" w:rsidP="007271D6">
    <w:pPr>
      <w:pStyle w:val="Header"/>
      <w:spacing w:after="120" w:line="240" w:lineRule="auto"/>
      <w:jc w:val="right"/>
      <w:rPr>
        <w:b/>
        <w:color w:val="71B2C9"/>
        <w:sz w:val="23"/>
        <w:szCs w:val="23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AD30E03" wp14:editId="5B59833C">
          <wp:simplePos x="0" y="0"/>
          <wp:positionH relativeFrom="column">
            <wp:posOffset>-100330</wp:posOffset>
          </wp:positionH>
          <wp:positionV relativeFrom="paragraph">
            <wp:posOffset>-149860</wp:posOffset>
          </wp:positionV>
          <wp:extent cx="2054860" cy="1434465"/>
          <wp:effectExtent l="0" t="0" r="0" b="0"/>
          <wp:wrapNone/>
          <wp:docPr id="12" name="Picture 12" descr="Logo" title="Southern Health-Santé 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:\COMMUNICATIONS\GRAPHIC DESIGN\00 Logo Files\2017 Logo Files\SHSS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032" w:rsidRPr="006C70E4">
      <w:rPr>
        <w:b/>
        <w:color w:val="71B2C9"/>
        <w:sz w:val="23"/>
        <w:szCs w:val="23"/>
      </w:rPr>
      <w:t>SOUTHERN HEALTH-SANTÉ SUD</w:t>
    </w:r>
  </w:p>
  <w:p w14:paraId="2647FB7D" w14:textId="77777777" w:rsidR="00A61032" w:rsidRPr="005249EB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highlight w:val="yellow"/>
      </w:rPr>
    </w:pPr>
    <w:r w:rsidRPr="005249EB">
      <w:rPr>
        <w:b/>
        <w:color w:val="71B2C9"/>
        <w:sz w:val="23"/>
        <w:szCs w:val="23"/>
        <w:highlight w:val="yellow"/>
      </w:rPr>
      <w:t>Program</w:t>
    </w:r>
    <w:r w:rsidR="00B75065" w:rsidRPr="005249EB">
      <w:rPr>
        <w:b/>
        <w:color w:val="71B2C9"/>
        <w:sz w:val="23"/>
        <w:szCs w:val="23"/>
        <w:highlight w:val="yellow"/>
      </w:rPr>
      <w:t>-</w:t>
    </w:r>
    <w:r w:rsidRPr="005249EB">
      <w:rPr>
        <w:b/>
        <w:color w:val="71B2C9"/>
        <w:sz w:val="23"/>
        <w:szCs w:val="23"/>
        <w:highlight w:val="yellow"/>
      </w:rPr>
      <w:t>Site Name</w:t>
    </w:r>
    <w:r w:rsidR="00B75065" w:rsidRPr="005249EB">
      <w:rPr>
        <w:b/>
        <w:color w:val="71B2C9"/>
        <w:sz w:val="23"/>
        <w:szCs w:val="23"/>
        <w:highlight w:val="yellow"/>
      </w:rPr>
      <w:t>/Nom programme-site</w:t>
    </w:r>
  </w:p>
  <w:p w14:paraId="3287B4AA" w14:textId="49346473" w:rsidR="00A61032" w:rsidRPr="005249EB" w:rsidRDefault="00A61032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Box</w:t>
    </w:r>
    <w:r w:rsidR="00B75065" w:rsidRPr="005249EB">
      <w:rPr>
        <w:color w:val="71B2C9"/>
        <w:spacing w:val="-4"/>
        <w:sz w:val="23"/>
        <w:szCs w:val="23"/>
        <w:highlight w:val="yellow"/>
      </w:rPr>
      <w:t>/CP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XX, 123 </w:t>
    </w:r>
    <w:r w:rsidRPr="005249EB">
      <w:rPr>
        <w:color w:val="71B2C9"/>
        <w:spacing w:val="-4"/>
        <w:sz w:val="23"/>
        <w:szCs w:val="23"/>
        <w:highlight w:val="yellow"/>
      </w:rPr>
      <w:t>St</w:t>
    </w:r>
    <w:r w:rsidR="00B75065" w:rsidRPr="005249EB">
      <w:rPr>
        <w:color w:val="71B2C9"/>
        <w:spacing w:val="-4"/>
        <w:sz w:val="23"/>
        <w:szCs w:val="23"/>
        <w:highlight w:val="yellow"/>
      </w:rPr>
      <w:t>/123 rue S</w:t>
    </w:r>
    <w:r w:rsidR="005249EB" w:rsidRPr="005249EB">
      <w:rPr>
        <w:color w:val="71B2C9"/>
        <w:spacing w:val="-4"/>
        <w:sz w:val="23"/>
        <w:szCs w:val="23"/>
        <w:highlight w:val="yellow"/>
      </w:rPr>
      <w:t>t</w:t>
    </w:r>
  </w:p>
  <w:p w14:paraId="1B2AB7D3" w14:textId="6D73BFD3" w:rsidR="00A61032" w:rsidRPr="005249EB" w:rsidRDefault="005249EB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City Name</w:t>
    </w:r>
    <w:r w:rsidR="00A61032" w:rsidRPr="005249EB">
      <w:rPr>
        <w:color w:val="71B2C9"/>
        <w:spacing w:val="-4"/>
        <w:sz w:val="23"/>
        <w:szCs w:val="23"/>
        <w:highlight w:val="yellow"/>
      </w:rPr>
      <w:t xml:space="preserve"> MB  R0H 1N1</w:t>
    </w:r>
  </w:p>
  <w:p w14:paraId="50DAD9DD" w14:textId="0B045F4E" w:rsidR="00A61032" w:rsidRPr="00247DB8" w:rsidRDefault="00A61032" w:rsidP="007271D6">
    <w:pPr>
      <w:pStyle w:val="Header"/>
      <w:spacing w:after="120" w:line="240" w:lineRule="auto"/>
      <w:jc w:val="right"/>
      <w:rPr>
        <w:color w:val="71B2C9"/>
        <w:spacing w:val="-4"/>
        <w:sz w:val="23"/>
        <w:szCs w:val="23"/>
      </w:rPr>
    </w:pPr>
    <w:r w:rsidRPr="005249EB">
      <w:rPr>
        <w:b/>
        <w:color w:val="71B2C9"/>
        <w:spacing w:val="-4"/>
        <w:sz w:val="23"/>
        <w:szCs w:val="23"/>
        <w:highlight w:val="yellow"/>
      </w:rPr>
      <w:t xml:space="preserve">T </w:t>
    </w:r>
    <w:r w:rsidR="005249EB" w:rsidRPr="005249EB">
      <w:rPr>
        <w:color w:val="71B2C9"/>
        <w:spacing w:val="-4"/>
        <w:sz w:val="23"/>
        <w:szCs w:val="23"/>
        <w:highlight w:val="yellow"/>
      </w:rPr>
      <w:t>204-xxx</w:t>
    </w:r>
    <w:r w:rsidRPr="005249EB">
      <w:rPr>
        <w:color w:val="71B2C9"/>
        <w:spacing w:val="-4"/>
        <w:sz w:val="23"/>
        <w:szCs w:val="23"/>
        <w:highlight w:val="yellow"/>
      </w:rPr>
      <w:t xml:space="preserve">-xxxx | </w:t>
    </w:r>
    <w:r w:rsidRPr="005249EB">
      <w:rPr>
        <w:b/>
        <w:color w:val="71B2C9"/>
        <w:spacing w:val="-4"/>
        <w:sz w:val="23"/>
        <w:szCs w:val="23"/>
        <w:highlight w:val="yellow"/>
      </w:rPr>
      <w:t>F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204-xxx</w:t>
    </w:r>
    <w:r w:rsidRPr="005249EB">
      <w:rPr>
        <w:color w:val="71B2C9"/>
        <w:spacing w:val="-4"/>
        <w:sz w:val="23"/>
        <w:szCs w:val="23"/>
        <w:highlight w:val="yellow"/>
      </w:rPr>
      <w:t>-xxxx</w:t>
    </w:r>
  </w:p>
  <w:p w14:paraId="76E4E6AC" w14:textId="77777777" w:rsidR="00A61032" w:rsidRPr="006C70E4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lang w:val="fr-CA"/>
      </w:rPr>
    </w:pPr>
    <w:r w:rsidRPr="006C70E4">
      <w:rPr>
        <w:b/>
        <w:color w:val="71B2C9"/>
        <w:sz w:val="23"/>
        <w:szCs w:val="23"/>
        <w:lang w:val="fr-CA"/>
      </w:rPr>
      <w:t>www.southernhealth.ca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110E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E685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1882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4CF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defaultTabStop w:val="720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72BBE"/>
    <w:rsid w:val="001E5DA3"/>
    <w:rsid w:val="00247DB8"/>
    <w:rsid w:val="002D295E"/>
    <w:rsid w:val="002E5B6D"/>
    <w:rsid w:val="002F4DFF"/>
    <w:rsid w:val="00386717"/>
    <w:rsid w:val="00387916"/>
    <w:rsid w:val="003B069E"/>
    <w:rsid w:val="003E2504"/>
    <w:rsid w:val="004020CD"/>
    <w:rsid w:val="004839D8"/>
    <w:rsid w:val="005249EB"/>
    <w:rsid w:val="0056563C"/>
    <w:rsid w:val="00632E67"/>
    <w:rsid w:val="006560E7"/>
    <w:rsid w:val="00683425"/>
    <w:rsid w:val="006C70E4"/>
    <w:rsid w:val="007271D6"/>
    <w:rsid w:val="0074457A"/>
    <w:rsid w:val="007D518A"/>
    <w:rsid w:val="00821D0B"/>
    <w:rsid w:val="009C7D40"/>
    <w:rsid w:val="00A05828"/>
    <w:rsid w:val="00A61032"/>
    <w:rsid w:val="00AE1FF3"/>
    <w:rsid w:val="00B57D1F"/>
    <w:rsid w:val="00B75065"/>
    <w:rsid w:val="00C87747"/>
    <w:rsid w:val="00C96F6D"/>
    <w:rsid w:val="00CA64F6"/>
    <w:rsid w:val="00D025BD"/>
    <w:rsid w:val="00D0532C"/>
    <w:rsid w:val="00E11D70"/>
    <w:rsid w:val="00E20D61"/>
    <w:rsid w:val="00E230A9"/>
    <w:rsid w:val="00E55A1F"/>
    <w:rsid w:val="00EB476D"/>
    <w:rsid w:val="00EB655C"/>
    <w:rsid w:val="00F141D9"/>
    <w:rsid w:val="00FB21AE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457762"/>
  <w15:chartTrackingRefBased/>
  <w15:docId w15:val="{D0C6491F-0FBE-4D7D-BE76-B52E2BD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D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9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6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7D1F"/>
    <w:rPr>
      <w:sz w:val="24"/>
      <w:szCs w:val="24"/>
      <w:lang w:val="en-US" w:eastAsia="en-US"/>
    </w:rPr>
  </w:style>
  <w:style w:type="paragraph" w:customStyle="1" w:styleId="Default">
    <w:name w:val="Default"/>
    <w:rsid w:val="005249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5E82-C71E-48CF-8FE9-89E04657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Crocker</dc:creator>
  <cp:keywords/>
  <dc:description/>
  <cp:lastModifiedBy>Sheri Fast</cp:lastModifiedBy>
  <cp:revision>2</cp:revision>
  <cp:lastPrinted>2013-11-01T15:49:00Z</cp:lastPrinted>
  <dcterms:created xsi:type="dcterms:W3CDTF">2020-08-27T17:03:00Z</dcterms:created>
  <dcterms:modified xsi:type="dcterms:W3CDTF">2020-08-27T17:03:00Z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/>
  </property>
  <property fmtid="{D5CDD505-2E9C-101B-9397-08002B2CF9AE}" pid="3" name="Year at a Glance">
    <vt:lpwstr>- Please make a selection -</vt:lpwstr>
  </property>
</Properties>
</file>